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黔南州第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次哲学社会科学优秀成果奖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申报评审表——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申报及填表须知</w:t>
      </w:r>
    </w:p>
    <w:p>
      <w:pPr>
        <w:spacing w:line="360" w:lineRule="auto"/>
        <w:jc w:val="both"/>
        <w:rPr>
          <w:rFonts w:hint="eastAsia"/>
          <w:color w:val="000000"/>
          <w:spacing w:val="-30"/>
          <w:sz w:val="32"/>
          <w:szCs w:val="32"/>
        </w:rPr>
      </w:pPr>
    </w:p>
    <w:p>
      <w:pPr>
        <w:ind w:firstLine="654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1.本表设计制作中使用了“宏”功能，请点击“启用内容”，如下图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：</w:t>
      </w:r>
    </w:p>
    <w:p>
      <w:pPr>
        <w:jc w:val="center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fldChar w:fldCharType="begin"/>
      </w:r>
      <w:r>
        <w:instrText xml:space="preserve"> INCLUDEPICTURE "../Documents/WeChat Files/wxid_k9hhuxg4q3n821/FileStorage/Administrator/AppData/Roaming/Tencent/Users/185033866/QQ/WinTemp/RichOle/E5E$2L%7bK5UR%7dJR8NC3F))CK.png" \* MERGEFORMAT </w:instrTex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fldChar w:fldCharType="separate"/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drawing>
          <wp:inline distT="0" distB="0" distL="114300" distR="114300">
            <wp:extent cx="4515485" cy="438785"/>
            <wp:effectExtent l="0" t="0" r="18415" b="18415"/>
            <wp:docPr id="4" name="图片 1" descr="E5E$2L{K5UR}JR8NC3F))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E5E$2L{K5UR}JR8NC3F))CK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fldChar w:fldCharType="end"/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2.请仔细阅读《黔南州第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次哲学社会科学优秀成果奖评奖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公告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》后规范填写。</w:t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3.请勿改变表格格式。</w:t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4.成果形式、申报学科、成果类别均为单选。著作类型中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“其他”包括：教材、科普读物、译著、工具书、志书、古籍整理出版物等。</w:t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5.“个人成果”即由单个作者署名完成的成果；“联名成果”即由两名或两名以上作者共同署名完成的成果，“集体成果”即由单位或组织署名完成的成果。联名成果只能由第一作者申报。联名成果及集体成果请务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全部列举其余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作者姓名。</w:t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6.申报表须打印一份并按要求盖章，向成果申报点提供本表电子版，请以第一作者姓名（或集体名称）进行文档重命名。</w:t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7.本表不能双面打印。本页请勿打印。</w:t>
      </w:r>
    </w:p>
    <w:p>
      <w:pPr>
        <w:spacing w:line="360" w:lineRule="auto"/>
        <w:ind w:firstLine="654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8.填表过程中如有疑问可致电评奖办，电话（0854）823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0379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jc w:val="center"/>
        <w:textAlignment w:val="auto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黔南州第</w:t>
      </w:r>
      <w:r>
        <w:rPr>
          <w:rFonts w:hint="eastAsia" w:ascii="宋体" w:hAnsi="宋体"/>
          <w:b/>
          <w:color w:val="000000"/>
          <w:sz w:val="36"/>
          <w:szCs w:val="36"/>
          <w:lang w:eastAsia="zh-CN"/>
        </w:rPr>
        <w:t>三</w:t>
      </w:r>
      <w:r>
        <w:rPr>
          <w:rFonts w:hint="eastAsia" w:ascii="宋体" w:hAnsi="宋体"/>
          <w:b/>
          <w:color w:val="000000"/>
          <w:sz w:val="36"/>
          <w:szCs w:val="36"/>
        </w:rPr>
        <w:t>次哲学社会科学优秀成果奖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jc w:val="center"/>
        <w:textAlignment w:val="auto"/>
        <w:rPr>
          <w:rFonts w:hint="eastAsia"/>
          <w:b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申报评审表——</w:t>
      </w:r>
      <w:r>
        <w:rPr>
          <w:rFonts w:hint="eastAsia"/>
          <w:b/>
          <w:sz w:val="36"/>
          <w:szCs w:val="36"/>
        </w:rPr>
        <w:t>申报点及作者信息</w:t>
      </w:r>
    </w:p>
    <w:p>
      <w:pPr>
        <w:spacing w:after="312" w:afterLines="100" w:line="360" w:lineRule="auto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成果申报点（盖章）：</w:t>
      </w:r>
    </w:p>
    <w:p>
      <w:pPr>
        <w:spacing w:after="156" w:afterLines="50" w:line="360" w:lineRule="auto"/>
        <w:jc w:val="center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个人成果作者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709"/>
        <w:gridCol w:w="708"/>
        <w:gridCol w:w="709"/>
        <w:gridCol w:w="1389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163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年龄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民族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425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工作单位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</w:rPr>
              <w:t>盖章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6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89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425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spacing w:after="156" w:afterLines="50" w:line="360" w:lineRule="auto"/>
        <w:jc w:val="center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联名成果作者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709"/>
        <w:gridCol w:w="708"/>
        <w:gridCol w:w="709"/>
        <w:gridCol w:w="1404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第一作者姓名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年龄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民族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425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工作单位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</w:rPr>
              <w:t>盖章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77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4257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8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其余作者姓名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（请按成果排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序悉数填写）</w:t>
            </w:r>
          </w:p>
        </w:tc>
        <w:tc>
          <w:tcPr>
            <w:tcW w:w="7078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</w:p>
        </w:tc>
      </w:tr>
    </w:tbl>
    <w:p>
      <w:pPr>
        <w:spacing w:after="156" w:afterLines="50" w:line="360" w:lineRule="auto"/>
        <w:jc w:val="center"/>
        <w:rPr>
          <w:rFonts w:hint="eastAsia"/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集体成果作者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6"/>
        <w:gridCol w:w="2172"/>
        <w:gridCol w:w="1554"/>
        <w:gridCol w:w="3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86" w:type="dxa"/>
            <w:noWrap w:val="0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集体名称</w:t>
            </w:r>
          </w:p>
        </w:tc>
        <w:tc>
          <w:tcPr>
            <w:tcW w:w="7078" w:type="dxa"/>
            <w:gridSpan w:val="3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88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作者姓名</w:t>
            </w:r>
          </w:p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（请按成果排序填写</w:t>
            </w:r>
            <w:r>
              <w:rPr>
                <w:rFonts w:hint="eastAsia"/>
                <w:sz w:val="21"/>
                <w:szCs w:val="21"/>
              </w:rPr>
              <w:t>前</w:t>
            </w:r>
            <w:r>
              <w:rPr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名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7078" w:type="dxa"/>
            <w:gridSpan w:val="3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88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所在单位或组织（盖章）</w:t>
            </w:r>
          </w:p>
        </w:tc>
        <w:tc>
          <w:tcPr>
            <w:tcW w:w="7078" w:type="dxa"/>
            <w:gridSpan w:val="3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8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申报联系人</w:t>
            </w:r>
          </w:p>
        </w:tc>
        <w:tc>
          <w:tcPr>
            <w:tcW w:w="2172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55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3352" w:type="dxa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color w:val="000000"/>
          <w:sz w:val="21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黔南州第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次哲学社会科学优秀成果奖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申报评审表——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成果信息</w:t>
      </w:r>
    </w:p>
    <w:tbl>
      <w:tblPr>
        <w:tblStyle w:val="4"/>
        <w:tblW w:w="8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505"/>
        <w:gridCol w:w="414"/>
        <w:gridCol w:w="271"/>
        <w:gridCol w:w="819"/>
        <w:gridCol w:w="164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3118" w:type="dxa"/>
            <w:gridSpan w:val="3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成果编号</w:t>
            </w:r>
            <w:r>
              <w:rPr>
                <w:rFonts w:hint="eastAsia"/>
                <w:sz w:val="21"/>
                <w:szCs w:val="21"/>
              </w:rPr>
              <w:t>（由州评奖办填写）</w:t>
            </w:r>
          </w:p>
        </w:tc>
        <w:tc>
          <w:tcPr>
            <w:tcW w:w="5503" w:type="dxa"/>
            <w:gridSpan w:val="4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成果标题</w:t>
            </w:r>
          </w:p>
        </w:tc>
        <w:tc>
          <w:tcPr>
            <w:tcW w:w="7422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199" w:type="dxa"/>
            <w:vMerge w:val="restart"/>
            <w:noWrap w:val="0"/>
            <w:vAlign w:val="center"/>
          </w:tcPr>
          <w:p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成果形式</w:t>
            </w:r>
          </w:p>
        </w:tc>
        <w:tc>
          <w:tcPr>
            <w:tcW w:w="1505" w:type="dxa"/>
            <w:vMerge w:val="restart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25" o:spt="201" type="#_x0000_t201" style="height:19.5pt;width:63.7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OptionButton1" w:shapeid="_x0000_i1025"/>
              </w:object>
            </w: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出版单位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CIP号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出版时间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ind w:firstLine="651" w:firstLineChars="30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著作类型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26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OptionButton81" w:shapeid="_x0000_i1026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27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w:control r:id="rId10" w:name="OptionButton82" w:shapeid="_x0000_i1027"/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28" o:spt="201" type="#_x0000_t201" style="height:18.75pt;width:64.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w:control r:id="rId12" w:name="OptionButton2" w:shapeid="_x0000_i1028"/>
              </w:object>
            </w: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发表及采用情况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29" o:spt="201" type="#_x0000_t201" style="height:19.5pt;width:197.2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w:control r:id="rId14" w:name="CheckBox20" w:shapeid="_x0000_i1029"/>
              </w:object>
            </w:r>
          </w:p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30" o:spt="201" type="#_x0000_t201" style="height:30.75pt;width:197.25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w:control r:id="rId16" w:name="CheckBox21" w:shapeid="_x0000_i1030"/>
              </w:object>
            </w:r>
          </w:p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1" o:spt="201" type="#_x0000_t201" style="height:30pt;width:197.25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w:control r:id="rId18" w:name="CheckBox22" w:shapeid="_x0000_i1031"/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发表、结题或被采用时间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ind w:firstLine="651" w:firstLineChars="30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2" o:spt="201" type="#_x0000_t201" style="height:19.5pt;width:63.7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0" w:name="OptionButton3" w:shapeid="_x0000_i1032"/>
              </w:object>
            </w: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发表报/刊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52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刊物性质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3" o:spt="201" type="#_x0000_t201" style="height:18pt;width:99.7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22" w:name="CheckBox1" w:shapeid="_x0000_i1033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4" o:spt="201" type="#_x0000_t201" style="height:18pt;width:88.5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w:control r:id="rId24" w:name="CheckBox13" w:shapeid="_x0000_i1034"/>
              </w:object>
            </w:r>
          </w:p>
          <w:p>
            <w:pPr>
              <w:spacing w:line="48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5" o:spt="201" type="#_x0000_t201" style="height:18pt;width:104.2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w:control r:id="rId26" w:name="CheckBox11" w:shapeid="_x0000_i1035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6" o:spt="201" type="#_x0000_t201" style="height:21.75pt;width:150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w:control r:id="rId28" w:name="CheckBox2" w:shapeid="_x0000_i1036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7" o:spt="201" type="#_x0000_t201" style="height:18pt;width:150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w:control r:id="rId30" w:name="CheckBox12" w:shapeid="_x0000_i1037"/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发表时间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ind w:firstLine="651" w:firstLineChars="30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199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5" w:type="dxa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是否为译文</w:t>
            </w:r>
          </w:p>
        </w:tc>
        <w:tc>
          <w:tcPr>
            <w:tcW w:w="4413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8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w:control r:id="rId32" w:name="OptionButton821" w:shapeid="_x0000_i1038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39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w:control r:id="rId34" w:name="OptionButton822" w:shapeid="_x0000_i1039"/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1199" w:type="dxa"/>
            <w:noWrap w:val="0"/>
            <w:vAlign w:val="center"/>
          </w:tcPr>
          <w:p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申报学科</w:t>
            </w:r>
          </w:p>
        </w:tc>
        <w:tc>
          <w:tcPr>
            <w:tcW w:w="7422" w:type="dxa"/>
            <w:gridSpan w:val="6"/>
            <w:noWrap w:val="0"/>
            <w:vAlign w:val="center"/>
          </w:tcPr>
          <w:p>
            <w:pPr>
              <w:spacing w:line="48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40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37" o:title=""/>
                  <o:lock v:ext="edit" aspectratio="t"/>
                  <w10:wrap type="none"/>
                  <w10:anchorlock/>
                </v:shape>
                <w:control r:id="rId36" w:name="OptionButton7" w:shapeid="_x0000_i1040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41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39" o:title=""/>
                  <o:lock v:ext="edit" aspectratio="t"/>
                  <w10:wrap type="none"/>
                  <w10:anchorlock/>
                </v:shape>
                <w:control r:id="rId38" w:name="OptionButton8" w:shapeid="_x0000_i1041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42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41" o:title=""/>
                  <o:lock v:ext="edit" aspectratio="t"/>
                  <w10:wrap type="none"/>
                  <w10:anchorlock/>
                </v:shape>
                <w:control r:id="rId40" w:name="OptionButton91" w:shapeid="_x0000_i1042"/>
              </w:object>
            </w:r>
            <w:r>
              <w:rPr>
                <w:rFonts w:ascii="宋体" w:hAnsi="宋体"/>
                <w:color w:val="000000"/>
                <w:sz w:val="21"/>
                <w:szCs w:val="21"/>
              </w:rPr>
              <w:object>
                <v:shape id="_x0000_i1043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43" o:title=""/>
                  <o:lock v:ext="edit" aspectratio="t"/>
                  <w10:wrap type="none"/>
                  <w10:anchorlock/>
                </v:shape>
                <w:control r:id="rId42" w:name="OptionButton9" w:shapeid="_x0000_i1043"/>
              </w:object>
            </w:r>
            <w:r>
              <w:rPr>
                <w:sz w:val="21"/>
                <w:szCs w:val="21"/>
              </w:rPr>
              <w:object>
                <v:shape id="_x0000_i1044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t"/>
                  <w10:wrap type="none"/>
                  <w10:anchorlock/>
                </v:shape>
                <w:control r:id="rId44" w:name="OptionButton111" w:shapeid="_x0000_i1044"/>
              </w:object>
            </w:r>
            <w:r>
              <w:rPr>
                <w:sz w:val="21"/>
                <w:szCs w:val="21"/>
              </w:rPr>
              <w:object>
                <v:shape id="_x0000_i1045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w:control r:id="rId46" w:name="OptionButton11" w:shapeid="_x0000_i1045"/>
              </w:object>
            </w:r>
            <w:r>
              <w:rPr>
                <w:sz w:val="21"/>
                <w:szCs w:val="21"/>
              </w:rPr>
              <w:object>
                <v:shape id="_x0000_i1046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w:control r:id="rId48" w:name="OptionButton12" w:shapeid="_x0000_i1046"/>
              </w:object>
            </w:r>
            <w:r>
              <w:rPr>
                <w:sz w:val="21"/>
                <w:szCs w:val="21"/>
              </w:rPr>
              <w:object>
                <v:shape id="_x0000_i1047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w:control r:id="rId50" w:name="OptionButton13" w:shapeid="_x0000_i1047"/>
              </w:object>
            </w:r>
            <w:r>
              <w:rPr>
                <w:sz w:val="21"/>
                <w:szCs w:val="21"/>
              </w:rPr>
              <w:object>
                <v:shape id="_x0000_i1048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53" o:title=""/>
                  <o:lock v:ext="edit" aspectratio="t"/>
                  <w10:wrap type="none"/>
                  <w10:anchorlock/>
                </v:shape>
                <w:control r:id="rId52" w:name="OptionButton14" w:shapeid="_x0000_i1048"/>
              </w:object>
            </w:r>
            <w:r>
              <w:rPr>
                <w:sz w:val="21"/>
                <w:szCs w:val="21"/>
              </w:rPr>
              <w:object>
                <v:shape id="_x0000_i1049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55" o:title=""/>
                  <o:lock v:ext="edit" aspectratio="t"/>
                  <w10:wrap type="none"/>
                  <w10:anchorlock/>
                </v:shape>
                <w:control r:id="rId54" w:name="OptionButton15" w:shapeid="_x0000_i1049"/>
              </w:object>
            </w:r>
            <w:r>
              <w:rPr>
                <w:sz w:val="21"/>
                <w:szCs w:val="21"/>
              </w:rPr>
              <w:object>
                <v:shape id="_x0000_i1050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w:control r:id="rId56" w:name="OptionButton16" w:shapeid="_x0000_i1050"/>
              </w:object>
            </w:r>
            <w:r>
              <w:rPr>
                <w:sz w:val="21"/>
                <w:szCs w:val="21"/>
              </w:rPr>
              <w:object>
                <v:shape id="_x0000_i1051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w:control r:id="rId58" w:name="OptionButton17" w:shapeid="_x0000_i1051"/>
              </w:object>
            </w:r>
            <w:r>
              <w:rPr>
                <w:sz w:val="21"/>
                <w:szCs w:val="21"/>
              </w:rPr>
              <w:object>
                <v:shape id="_x0000_i1052" o:spt="201" type="#_x0000_t201" style="height:19.5pt;width:90.7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w:control r:id="rId60" w:name="OptionButton18" w:shapeid="_x0000_i1052"/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199" w:type="dxa"/>
            <w:noWrap w:val="0"/>
            <w:vAlign w:val="center"/>
          </w:tcPr>
          <w:p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成果类别</w:t>
            </w:r>
          </w:p>
        </w:tc>
        <w:tc>
          <w:tcPr>
            <w:tcW w:w="2190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object>
                <v:shape id="_x0000_i1053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63" o:title=""/>
                  <o:lock v:ext="edit" aspectratio="t"/>
                  <w10:wrap type="none"/>
                  <w10:anchorlock/>
                </v:shape>
                <w:control r:id="rId62" w:name="OptionButton4" w:shapeid="_x0000_i1053"/>
              </w:object>
            </w:r>
          </w:p>
        </w:tc>
        <w:tc>
          <w:tcPr>
            <w:tcW w:w="2465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54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65" o:title=""/>
                  <o:lock v:ext="edit" aspectratio="t"/>
                  <w10:wrap type="none"/>
                  <w10:anchorlock/>
                </v:shape>
                <w:control r:id="rId64" w:name="OptionButton5" w:shapeid="_x0000_i1054"/>
              </w:object>
            </w:r>
          </w:p>
        </w:tc>
        <w:tc>
          <w:tcPr>
            <w:tcW w:w="2767" w:type="dxa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object>
                <v:shape id="_x0000_i1055" o:spt="201" type="#_x0000_t201" style="height:19.5pt;width:80.25pt;" o:ole="t" filled="f" o:preferrelative="t" stroked="f" coordsize="21600,21600">
                  <v:path/>
                  <v:fill on="f" focussize="0,0"/>
                  <v:stroke on="f"/>
                  <v:imagedata r:id="rId67" o:title=""/>
                  <o:lock v:ext="edit" aspectratio="t"/>
                  <w10:wrap type="none"/>
                  <w10:anchorlock/>
                </v:shape>
                <w:control r:id="rId66" w:name="OptionButton6" w:shapeid="_x0000_i1055"/>
              </w:object>
            </w:r>
          </w:p>
        </w:tc>
      </w:tr>
    </w:tbl>
    <w:p>
      <w:pPr>
        <w:jc w:val="left"/>
        <w:rPr>
          <w:sz w:val="21"/>
          <w:szCs w:val="21"/>
        </w:rPr>
      </w:pPr>
      <w:r>
        <w:rPr>
          <w:rFonts w:ascii="宋体" w:hAnsi="宋体"/>
          <w:b/>
          <w:color w:val="000000"/>
          <w:sz w:val="21"/>
          <w:szCs w:val="21"/>
        </w:rPr>
        <w:br w:type="page"/>
      </w:r>
    </w:p>
    <w:tbl>
      <w:tblPr>
        <w:tblStyle w:val="4"/>
        <w:tblpPr w:leftFromText="180" w:rightFromText="180" w:vertAnchor="page" w:horzAnchor="margin" w:tblpY="14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1" w:hRule="atLeast"/>
        </w:trPr>
        <w:tc>
          <w:tcPr>
            <w:tcW w:w="8540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成果内容简介（3000字以内）：  （注：此表格可延展，以下请使用宋体4号字）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right="65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sz w:val="21"/>
          <w:szCs w:val="21"/>
        </w:rPr>
        <w:br w:type="page"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6" w:hRule="atLeast"/>
        </w:trPr>
        <w:tc>
          <w:tcPr>
            <w:tcW w:w="8528" w:type="dxa"/>
            <w:noWrap w:val="0"/>
            <w:vAlign w:val="top"/>
          </w:tcPr>
          <w:p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成果创新点（请简要叙述创新的观点或论断，500字以内）：</w:t>
            </w: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0" w:hRule="atLeast"/>
        </w:trPr>
        <w:tc>
          <w:tcPr>
            <w:tcW w:w="8528" w:type="dxa"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成果获奖情况（请提供相应证明材料）： 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right="65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</w:p>
    <w:tbl>
      <w:tblPr>
        <w:tblStyle w:val="4"/>
        <w:tblpPr w:leftFromText="180" w:rightFromText="180" w:vertAnchor="page" w:horzAnchor="margin" w:tblpXSpec="center" w:tblpY="16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5" w:hRule="atLeast"/>
        </w:trPr>
        <w:tc>
          <w:tcPr>
            <w:tcW w:w="8539" w:type="dxa"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成果被引用、转载情况（请提供相应证明材料）：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5" w:hRule="atLeast"/>
        </w:trPr>
        <w:tc>
          <w:tcPr>
            <w:tcW w:w="8539" w:type="dxa"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成果应用情况（请提供相应证明材料）：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right="65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</w:p>
    <w:tbl>
      <w:tblPr>
        <w:tblStyle w:val="4"/>
        <w:tblpPr w:leftFromText="180" w:rightFromText="180" w:vertAnchor="page" w:horzAnchor="margin" w:tblpY="1531"/>
        <w:tblW w:w="85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4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9" w:hRule="atLeast"/>
        </w:trPr>
        <w:tc>
          <w:tcPr>
            <w:tcW w:w="8573" w:type="dxa"/>
            <w:gridSpan w:val="2"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初评意见：</w:t>
            </w: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初评小组组长签名：</w:t>
            </w:r>
          </w:p>
          <w:p>
            <w:pPr>
              <w:widowControl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2" w:hRule="atLeast"/>
        </w:trPr>
        <w:tc>
          <w:tcPr>
            <w:tcW w:w="4219" w:type="dxa"/>
            <w:noWrap w:val="0"/>
            <w:vAlign w:val="top"/>
          </w:tcPr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初评复审意见：</w:t>
            </w: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ind w:firstLine="1729" w:firstLineChars="7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 月    日</w:t>
            </w:r>
          </w:p>
        </w:tc>
        <w:tc>
          <w:tcPr>
            <w:tcW w:w="4354" w:type="dxa"/>
            <w:noWrap w:val="0"/>
            <w:vAlign w:val="top"/>
          </w:tcPr>
          <w:p>
            <w:pPr>
              <w:wordWrap w:val="0"/>
              <w:spacing w:line="360" w:lineRule="exact"/>
              <w:ind w:right="42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ind w:right="42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复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审组长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：               </w:t>
            </w:r>
          </w:p>
          <w:p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                                   </w:t>
            </w: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2223" w:firstLineChars="9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right="65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right="65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</w:p>
    <w:tbl>
      <w:tblPr>
        <w:tblStyle w:val="4"/>
        <w:tblpPr w:leftFromText="180" w:rightFromText="180" w:vertAnchor="page" w:horzAnchor="margin" w:tblpXSpec="center" w:tblpY="14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4" w:hRule="atLeast"/>
        </w:trPr>
        <w:tc>
          <w:tcPr>
            <w:tcW w:w="95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75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复评意见及建议等次：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ind w:right="42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ind w:right="420" w:firstLine="2964" w:firstLineChars="120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ind w:right="420" w:firstLine="2964" w:firstLineChars="1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组长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：                                                               </w:t>
            </w:r>
          </w:p>
          <w:p>
            <w:pPr>
              <w:ind w:firstLine="4816" w:firstLineChars="195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年     月     日</w:t>
            </w:r>
          </w:p>
          <w:p>
            <w:pPr>
              <w:ind w:firstLine="6298" w:firstLineChars="255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95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75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复评复审意见：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ind w:right="420" w:firstLine="2964" w:firstLineChars="1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复审组长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：             </w:t>
            </w:r>
          </w:p>
          <w:p>
            <w:pPr>
              <w:wordWrap w:val="0"/>
              <w:spacing w:line="360" w:lineRule="exact"/>
              <w:ind w:right="420" w:firstLine="2223" w:firstLineChars="9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</w:p>
          <w:p>
            <w:pPr>
              <w:ind w:firstLine="4940" w:firstLineChars="20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9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终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</w:t>
            </w:r>
          </w:p>
        </w:tc>
        <w:tc>
          <w:tcPr>
            <w:tcW w:w="7595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60" w:lineRule="exact"/>
              <w:ind w:right="735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组长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：                  </w:t>
            </w:r>
          </w:p>
          <w:p>
            <w:pPr>
              <w:ind w:firstLine="2593" w:firstLineChars="105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ind w:firstLine="5063" w:firstLineChars="205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     月     日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right="650"/>
        <w:jc w:val="both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  <w:sectPr>
          <w:footerReference r:id="rId3" w:type="default"/>
          <w:pgSz w:w="11906" w:h="16838"/>
          <w:pgMar w:top="2098" w:right="1474" w:bottom="1984" w:left="1474" w:header="851" w:footer="1587" w:gutter="0"/>
          <w:pgNumType w:fmt="decimal"/>
          <w:cols w:space="0" w:num="1"/>
          <w:rtlGutter w:val="0"/>
          <w:docGrid w:type="linesAndChars" w:linePitch="439" w:charSpace="1554"/>
        </w:sectPr>
      </w:pP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080" w:right="1440" w:bottom="1080" w:left="1440" w:header="851" w:footer="1083" w:gutter="0"/>
      <w:pgNumType w:fmt="decimal"/>
      <w:cols w:space="0" w:num="1"/>
      <w:rtlGutter w:val="0"/>
      <w:docGrid w:type="linesAndChars" w:linePitch="44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BdxysBMCAAAT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64"/>
  <w:drawingGridVerticalSpacing w:val="221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NTBiZGQ5ZjE3ZjgxZDU1YmQ5NGRiZDgxZmQwN2IifQ=="/>
  </w:docVars>
  <w:rsids>
    <w:rsidRoot w:val="77E3C9CC"/>
    <w:rsid w:val="14DF48A8"/>
    <w:rsid w:val="1DF76909"/>
    <w:rsid w:val="23A91789"/>
    <w:rsid w:val="2E7BA3A8"/>
    <w:rsid w:val="2EF010BC"/>
    <w:rsid w:val="2EF204C1"/>
    <w:rsid w:val="376DE3EE"/>
    <w:rsid w:val="38C5B7BC"/>
    <w:rsid w:val="3B7E2037"/>
    <w:rsid w:val="3CFF4B0F"/>
    <w:rsid w:val="3DC77B1D"/>
    <w:rsid w:val="3E047C10"/>
    <w:rsid w:val="3F3F3F85"/>
    <w:rsid w:val="3FFD752E"/>
    <w:rsid w:val="440B7E0C"/>
    <w:rsid w:val="49787384"/>
    <w:rsid w:val="4B643A1E"/>
    <w:rsid w:val="4BC66911"/>
    <w:rsid w:val="4D783DF7"/>
    <w:rsid w:val="4E5F5DAD"/>
    <w:rsid w:val="4FEF96C0"/>
    <w:rsid w:val="4FF904E9"/>
    <w:rsid w:val="53004672"/>
    <w:rsid w:val="53764934"/>
    <w:rsid w:val="57B13939"/>
    <w:rsid w:val="57E676EA"/>
    <w:rsid w:val="5B705807"/>
    <w:rsid w:val="5BE80399"/>
    <w:rsid w:val="5BFDD915"/>
    <w:rsid w:val="5CEFEEE5"/>
    <w:rsid w:val="5DB4BD91"/>
    <w:rsid w:val="5DC957FE"/>
    <w:rsid w:val="5DE2870C"/>
    <w:rsid w:val="5EA93E10"/>
    <w:rsid w:val="652B297D"/>
    <w:rsid w:val="657CD1AF"/>
    <w:rsid w:val="65F7754E"/>
    <w:rsid w:val="67FED99B"/>
    <w:rsid w:val="68CEB4DB"/>
    <w:rsid w:val="6A2F9000"/>
    <w:rsid w:val="6AB620AE"/>
    <w:rsid w:val="6B680C1B"/>
    <w:rsid w:val="6BBFD7A2"/>
    <w:rsid w:val="6C895974"/>
    <w:rsid w:val="6D526EEE"/>
    <w:rsid w:val="6DBFD039"/>
    <w:rsid w:val="6E1B839A"/>
    <w:rsid w:val="6EDFBA24"/>
    <w:rsid w:val="6F55747C"/>
    <w:rsid w:val="6F6F5ADB"/>
    <w:rsid w:val="6F8B7CAC"/>
    <w:rsid w:val="73EF981D"/>
    <w:rsid w:val="73FF9BE4"/>
    <w:rsid w:val="75AEC89A"/>
    <w:rsid w:val="75EE6B9D"/>
    <w:rsid w:val="766B7031"/>
    <w:rsid w:val="76FD6076"/>
    <w:rsid w:val="77BB6B56"/>
    <w:rsid w:val="77E3C9CC"/>
    <w:rsid w:val="77FFBD07"/>
    <w:rsid w:val="77FFF4BC"/>
    <w:rsid w:val="79DA91A9"/>
    <w:rsid w:val="7B373A0F"/>
    <w:rsid w:val="7B6F504F"/>
    <w:rsid w:val="7BFF5758"/>
    <w:rsid w:val="7DF5DA8A"/>
    <w:rsid w:val="7DF6FF1C"/>
    <w:rsid w:val="7E3EBCDA"/>
    <w:rsid w:val="7F3FAE62"/>
    <w:rsid w:val="7F6F4F2A"/>
    <w:rsid w:val="7F73BCA0"/>
    <w:rsid w:val="7F7D7D13"/>
    <w:rsid w:val="7FBC2DE2"/>
    <w:rsid w:val="7FC9643C"/>
    <w:rsid w:val="7FDF96A9"/>
    <w:rsid w:val="7FE7CF88"/>
    <w:rsid w:val="7FF7B755"/>
    <w:rsid w:val="7FF7BEDD"/>
    <w:rsid w:val="7FFC89A9"/>
    <w:rsid w:val="7FFDA5EF"/>
    <w:rsid w:val="7FFFBBDF"/>
    <w:rsid w:val="7FFFF026"/>
    <w:rsid w:val="837B8844"/>
    <w:rsid w:val="9BFE0B21"/>
    <w:rsid w:val="9CFC1E09"/>
    <w:rsid w:val="9D9E1B94"/>
    <w:rsid w:val="9DFA49B2"/>
    <w:rsid w:val="9FFBA875"/>
    <w:rsid w:val="A8FBA00F"/>
    <w:rsid w:val="A965FD35"/>
    <w:rsid w:val="ADAF3B8C"/>
    <w:rsid w:val="AFBB5B2F"/>
    <w:rsid w:val="B78A9F2F"/>
    <w:rsid w:val="B7DB33B3"/>
    <w:rsid w:val="B9E71FF0"/>
    <w:rsid w:val="BAFD4E5A"/>
    <w:rsid w:val="BC953795"/>
    <w:rsid w:val="BCDF3797"/>
    <w:rsid w:val="BDEF6EB1"/>
    <w:rsid w:val="BEC5154F"/>
    <w:rsid w:val="BF637BD5"/>
    <w:rsid w:val="BFAFC6C4"/>
    <w:rsid w:val="BFFB5EFC"/>
    <w:rsid w:val="BFFF3B97"/>
    <w:rsid w:val="BFFF8498"/>
    <w:rsid w:val="C25795A2"/>
    <w:rsid w:val="C4FFDECF"/>
    <w:rsid w:val="CB6D1BCA"/>
    <w:rsid w:val="CBFB6CC2"/>
    <w:rsid w:val="CE6E0841"/>
    <w:rsid w:val="CF1D052D"/>
    <w:rsid w:val="CFEADE94"/>
    <w:rsid w:val="D7CFFF47"/>
    <w:rsid w:val="D7FF92F7"/>
    <w:rsid w:val="DF671AFA"/>
    <w:rsid w:val="DFBCD6D9"/>
    <w:rsid w:val="DFBE0065"/>
    <w:rsid w:val="DFFF02AE"/>
    <w:rsid w:val="E1FF3BA9"/>
    <w:rsid w:val="E1FF5240"/>
    <w:rsid w:val="E7F6CE0B"/>
    <w:rsid w:val="E9FDC280"/>
    <w:rsid w:val="EA73F432"/>
    <w:rsid w:val="ECCE80BA"/>
    <w:rsid w:val="EDDF7861"/>
    <w:rsid w:val="EEBFBE9F"/>
    <w:rsid w:val="EF5D0013"/>
    <w:rsid w:val="EF6B4F53"/>
    <w:rsid w:val="EF76846D"/>
    <w:rsid w:val="EFD61F06"/>
    <w:rsid w:val="EFF0B736"/>
    <w:rsid w:val="F4FFBD9A"/>
    <w:rsid w:val="F5F66A18"/>
    <w:rsid w:val="F63B6F27"/>
    <w:rsid w:val="F76B11D6"/>
    <w:rsid w:val="F7BD620F"/>
    <w:rsid w:val="F8EC0D91"/>
    <w:rsid w:val="FAF7960C"/>
    <w:rsid w:val="FB0D528F"/>
    <w:rsid w:val="FBFBE841"/>
    <w:rsid w:val="FCB76385"/>
    <w:rsid w:val="FCEEB5FF"/>
    <w:rsid w:val="FD7D2C21"/>
    <w:rsid w:val="FDF99B55"/>
    <w:rsid w:val="FDFF2EC9"/>
    <w:rsid w:val="FECB1743"/>
    <w:rsid w:val="FECF0576"/>
    <w:rsid w:val="FEFFCB0D"/>
    <w:rsid w:val="FF4DD73E"/>
    <w:rsid w:val="FF5E8414"/>
    <w:rsid w:val="FF7B23B6"/>
    <w:rsid w:val="FFA55D0E"/>
    <w:rsid w:val="FFAB71F6"/>
    <w:rsid w:val="FFBDD0AF"/>
    <w:rsid w:val="FFDDE05C"/>
    <w:rsid w:val="FFDFEFC0"/>
    <w:rsid w:val="FFF3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9" Type="http://schemas.openxmlformats.org/officeDocument/2006/relationships/fontTable" Target="fontTable.xml"/><Relationship Id="rId68" Type="http://schemas.openxmlformats.org/officeDocument/2006/relationships/customXml" Target="../customXml/item1.xml"/><Relationship Id="rId67" Type="http://schemas.openxmlformats.org/officeDocument/2006/relationships/image" Target="media/image32.wmf"/><Relationship Id="rId66" Type="http://schemas.openxmlformats.org/officeDocument/2006/relationships/control" Target="activeX/activeX31.xml"/><Relationship Id="rId65" Type="http://schemas.openxmlformats.org/officeDocument/2006/relationships/image" Target="media/image31.wmf"/><Relationship Id="rId64" Type="http://schemas.openxmlformats.org/officeDocument/2006/relationships/control" Target="activeX/activeX30.xml"/><Relationship Id="rId63" Type="http://schemas.openxmlformats.org/officeDocument/2006/relationships/image" Target="media/image30.wmf"/><Relationship Id="rId62" Type="http://schemas.openxmlformats.org/officeDocument/2006/relationships/control" Target="activeX/activeX29.xml"/><Relationship Id="rId61" Type="http://schemas.openxmlformats.org/officeDocument/2006/relationships/image" Target="media/image29.wmf"/><Relationship Id="rId60" Type="http://schemas.openxmlformats.org/officeDocument/2006/relationships/control" Target="activeX/activeX28.xml"/><Relationship Id="rId6" Type="http://schemas.openxmlformats.org/officeDocument/2006/relationships/control" Target="activeX/activeX1.xml"/><Relationship Id="rId59" Type="http://schemas.openxmlformats.org/officeDocument/2006/relationships/image" Target="media/image28.wmf"/><Relationship Id="rId58" Type="http://schemas.openxmlformats.org/officeDocument/2006/relationships/control" Target="activeX/activeX27.xml"/><Relationship Id="rId57" Type="http://schemas.openxmlformats.org/officeDocument/2006/relationships/image" Target="media/image27.wmf"/><Relationship Id="rId56" Type="http://schemas.openxmlformats.org/officeDocument/2006/relationships/control" Target="activeX/activeX26.xml"/><Relationship Id="rId55" Type="http://schemas.openxmlformats.org/officeDocument/2006/relationships/image" Target="media/image26.wmf"/><Relationship Id="rId54" Type="http://schemas.openxmlformats.org/officeDocument/2006/relationships/control" Target="activeX/activeX25.xml"/><Relationship Id="rId53" Type="http://schemas.openxmlformats.org/officeDocument/2006/relationships/image" Target="media/image25.wmf"/><Relationship Id="rId52" Type="http://schemas.openxmlformats.org/officeDocument/2006/relationships/control" Target="activeX/activeX24.xml"/><Relationship Id="rId51" Type="http://schemas.openxmlformats.org/officeDocument/2006/relationships/image" Target="media/image24.wmf"/><Relationship Id="rId50" Type="http://schemas.openxmlformats.org/officeDocument/2006/relationships/control" Target="activeX/activeX23.xml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control" Target="activeX/activeX22.xml"/><Relationship Id="rId47" Type="http://schemas.openxmlformats.org/officeDocument/2006/relationships/image" Target="media/image22.wmf"/><Relationship Id="rId46" Type="http://schemas.openxmlformats.org/officeDocument/2006/relationships/control" Target="activeX/activeX21.xml"/><Relationship Id="rId45" Type="http://schemas.openxmlformats.org/officeDocument/2006/relationships/image" Target="media/image21.wmf"/><Relationship Id="rId44" Type="http://schemas.openxmlformats.org/officeDocument/2006/relationships/control" Target="activeX/activeX20.xml"/><Relationship Id="rId43" Type="http://schemas.openxmlformats.org/officeDocument/2006/relationships/image" Target="media/image20.wmf"/><Relationship Id="rId42" Type="http://schemas.openxmlformats.org/officeDocument/2006/relationships/control" Target="activeX/activeX19.xml"/><Relationship Id="rId41" Type="http://schemas.openxmlformats.org/officeDocument/2006/relationships/image" Target="media/image19.wmf"/><Relationship Id="rId40" Type="http://schemas.openxmlformats.org/officeDocument/2006/relationships/control" Target="activeX/activeX18.xml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control" Target="activeX/activeX17.xml"/><Relationship Id="rId37" Type="http://schemas.openxmlformats.org/officeDocument/2006/relationships/image" Target="media/image17.wmf"/><Relationship Id="rId36" Type="http://schemas.openxmlformats.org/officeDocument/2006/relationships/control" Target="activeX/activeX16.xml"/><Relationship Id="rId35" Type="http://schemas.openxmlformats.org/officeDocument/2006/relationships/image" Target="media/image16.wmf"/><Relationship Id="rId34" Type="http://schemas.openxmlformats.org/officeDocument/2006/relationships/control" Target="activeX/activeX15.xml"/><Relationship Id="rId33" Type="http://schemas.openxmlformats.org/officeDocument/2006/relationships/image" Target="media/image15.wmf"/><Relationship Id="rId32" Type="http://schemas.openxmlformats.org/officeDocument/2006/relationships/control" Target="activeX/activeX14.xml"/><Relationship Id="rId31" Type="http://schemas.openxmlformats.org/officeDocument/2006/relationships/image" Target="media/image14.wmf"/><Relationship Id="rId30" Type="http://schemas.openxmlformats.org/officeDocument/2006/relationships/control" Target="activeX/activeX13.xml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control" Target="activeX/activeX12.xml"/><Relationship Id="rId27" Type="http://schemas.openxmlformats.org/officeDocument/2006/relationships/image" Target="media/image12.wmf"/><Relationship Id="rId26" Type="http://schemas.openxmlformats.org/officeDocument/2006/relationships/control" Target="activeX/activeX11.xml"/><Relationship Id="rId25" Type="http://schemas.openxmlformats.org/officeDocument/2006/relationships/image" Target="media/image11.wmf"/><Relationship Id="rId24" Type="http://schemas.openxmlformats.org/officeDocument/2006/relationships/control" Target="activeX/activeX10.xml"/><Relationship Id="rId23" Type="http://schemas.openxmlformats.org/officeDocument/2006/relationships/image" Target="media/image10.wmf"/><Relationship Id="rId22" Type="http://schemas.openxmlformats.org/officeDocument/2006/relationships/control" Target="activeX/activeX9.xml"/><Relationship Id="rId21" Type="http://schemas.openxmlformats.org/officeDocument/2006/relationships/image" Target="media/image9.wmf"/><Relationship Id="rId20" Type="http://schemas.openxmlformats.org/officeDocument/2006/relationships/control" Target="activeX/activeX8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control" Target="activeX/activeX7.xml"/><Relationship Id="rId17" Type="http://schemas.openxmlformats.org/officeDocument/2006/relationships/image" Target="media/image7.wmf"/><Relationship Id="rId16" Type="http://schemas.openxmlformats.org/officeDocument/2006/relationships/control" Target="activeX/activeX6.xml"/><Relationship Id="rId15" Type="http://schemas.openxmlformats.org/officeDocument/2006/relationships/image" Target="media/image6.wmf"/><Relationship Id="rId14" Type="http://schemas.openxmlformats.org/officeDocument/2006/relationships/control" Target="activeX/activeX5.xml"/><Relationship Id="rId13" Type="http://schemas.openxmlformats.org/officeDocument/2006/relationships/image" Target="media/image5.wmf"/><Relationship Id="rId12" Type="http://schemas.openxmlformats.org/officeDocument/2006/relationships/control" Target="activeX/activeX4.xml"/><Relationship Id="rId11" Type="http://schemas.openxmlformats.org/officeDocument/2006/relationships/image" Target="media/image4.wmf"/><Relationship Id="rId10" Type="http://schemas.openxmlformats.org/officeDocument/2006/relationships/control" Target="activeX/activeX3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2023-04-03T14:42:00Z</dcterms:created>
  <dc:creator>ysgz</dc:creator>
  <cp:lastModifiedBy>王三伟</cp:lastModifiedBy>
  <cp:lastPrinted>2024-05-23T09:57:00Z</cp:lastPrinted>
  <dcterms:modified xsi:type="dcterms:W3CDTF">2024-05-29T15:16:48Z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256C0F0ADBF946DCAAF34B439F045749_13</vt:lpwstr>
  </property>
</Properties>
</file>